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C2" w:rsidRDefault="00880BC2" w:rsidP="00880B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Tahoma" w:hAnsi="Tahoma" w:cs="Tahoma"/>
          <w:color w:val="000000"/>
        </w:rPr>
        <w:t>21 сентября 2026 года на своём заседании Избирательная комиссия Курской области подвела официальные итоги прошедших выборов.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Как отметил Председатель Избирательной комиссии Курской области Евгений Черкашин, повсеместно выборы признаны состоявшимися, результаты - действительными. В выборах депутатов Курской областной Думы приняли участие 464 385 избирателей (54,55%). Нарушений избирательного законодательства, которые могли повлиять на волеизъявление избирателей, не установлено.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 Избирательная комиссия Курской области признала избранными депутатами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Государственной Думы Федерального Собрания Российской Федерации девятого созыва:</w:t>
      </w:r>
      <w:r>
        <w:rPr>
          <w:rFonts w:ascii="Tahoma" w:hAnsi="Tahoma" w:cs="Tahoma"/>
          <w:color w:val="000000"/>
          <w:shd w:val="clear" w:color="auto" w:fill="FFFFFF"/>
        </w:rPr>
        <w:t>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hd w:val="clear" w:color="auto" w:fill="FFFFFF"/>
        </w:rPr>
        <w:t>- по Курскому одномандатному избирательному округу № 110 </w:t>
      </w:r>
      <w:r>
        <w:rPr>
          <w:rFonts w:ascii="Tahoma" w:hAnsi="Tahoma" w:cs="Tahoma"/>
          <w:color w:val="000000"/>
          <w:shd w:val="clear" w:color="auto" w:fill="FFFFFF"/>
        </w:rPr>
        <w:t>- ПИСКАРЕВА Василия Ивановича, кандидата Всероссийской политической партии «ЕДИНАЯ РОССИЯ»;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hd w:val="clear" w:color="auto" w:fill="FFFFFF"/>
        </w:rPr>
        <w:t xml:space="preserve">- по </w:t>
      </w:r>
      <w:proofErr w:type="spellStart"/>
      <w:r>
        <w:rPr>
          <w:rFonts w:ascii="Tahoma" w:hAnsi="Tahoma" w:cs="Tahoma"/>
          <w:b/>
          <w:bCs/>
          <w:color w:val="000000"/>
          <w:shd w:val="clear" w:color="auto" w:fill="FFFFFF"/>
        </w:rPr>
        <w:t>Сеймскому</w:t>
      </w:r>
      <w:proofErr w:type="spellEnd"/>
      <w:r>
        <w:rPr>
          <w:rFonts w:ascii="Tahoma" w:hAnsi="Tahoma" w:cs="Tahoma"/>
          <w:b/>
          <w:bCs/>
          <w:color w:val="000000"/>
          <w:shd w:val="clear" w:color="auto" w:fill="FFFFFF"/>
        </w:rPr>
        <w:t xml:space="preserve"> одномандатному избирательному округу № 111 </w:t>
      </w:r>
      <w:r>
        <w:rPr>
          <w:rFonts w:ascii="Tahoma" w:hAnsi="Tahoma" w:cs="Tahoma"/>
          <w:color w:val="000000"/>
          <w:shd w:val="clear" w:color="auto" w:fill="FFFFFF"/>
        </w:rPr>
        <w:t>- ЗОЛОТАРЕВА Алексея Павловича, кандидата Всероссийской политической партии «ЕДИНАЯ РОССИЯ».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Определены результаты выборов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по единому избирательному округу на выборах депутатов Курской областной Думы восьмого созыва. </w:t>
      </w:r>
      <w:r>
        <w:rPr>
          <w:rFonts w:ascii="Tahoma" w:hAnsi="Tahoma" w:cs="Tahoma"/>
          <w:color w:val="000000"/>
          <w:shd w:val="clear" w:color="auto" w:fill="FFFFFF"/>
        </w:rPr>
        <w:t>К распределению мандатов допущены списки кандидатов, которые получили 5 и более процентов голосов избирателей, принявших участие в голосовании: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 - Всероссийская политическая партия «ЕДИНАЯ РОССИЯ»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13 мандатов;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КПРФ - политическая партия КОММУНИСТИЧЕСКАЯ ПАРТИЯ РОССИЙСКОЙ ФЕДЕРАЦИИ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3 мандата;</w:t>
      </w:r>
      <w:r>
        <w:rPr>
          <w:rFonts w:ascii="Tahoma" w:hAnsi="Tahoma" w:cs="Tahoma"/>
          <w:color w:val="000000"/>
          <w:shd w:val="clear" w:color="auto" w:fill="FFFFFF"/>
        </w:rPr>
        <w:t>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Политическая партия ЛДПР - Либерально-демократическая партия России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2 мандата;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Политическая партия «НОВЫЕ ЛЮДИ»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2 мандата;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Социалистическая политическая партия СПРАВЕДЛИВАЯ РОССИЯ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1 мандат.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Принято решение передать мандаты депутатов Курской областной Думы восьмого созыва кандидатам, включённым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в зарегистрированные списки кандидатов, выдвинутые избирательными объединениями по единому избирательному округу: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- ЕДИНАЯ РОССИЯ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Хинштейну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Александру Евсеевичу,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Брыксину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Александру Юрьевичу, Зую Анатолию Николаевичу,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Комкову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Константину Анатольевичу, Лобову Евгению Владимировичу,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Чепурину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Петру Владимировичу,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Лобзову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Александру Владимировичу, Милютину Андрею Александровичу, Кичигину Александру Александровичу,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Бесединой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Елене Вячеславовне, Болдину Антону Александровичу,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Худину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Александру Николаевичу,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Хилько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Олегу Николаевичу;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- КПРФ - Иванову Николаю Николаевичу,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Анпилову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Александру Николаевичу, Рощину Юрию Валерьевичу;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- ЛДПР - Слуцкому Леониду Эдуардовичу,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Томанову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Алексею Юрьевичу;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НОВЫЕ ЛЮДИ - Сысоеву Максиму Александровичу, Рыжкову Дмитрию Александровичу;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lastRenderedPageBreak/>
        <w:t>- СПРАВЕДЛИВАЯ РОССИЯ - Михееву Сергею Александровичу.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hd w:val="clear" w:color="auto" w:fill="FFFFFF"/>
        </w:rPr>
        <w:t>Результаты выборов по одномандатным округам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На основании протоколов территориальных (окружных) избирательных комиссий определены результаты выборов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по 24 одномандатным избирательным округам на выборах депутатов Курской областной Думы</w:t>
      </w:r>
      <w:r>
        <w:rPr>
          <w:rFonts w:ascii="Tahoma" w:hAnsi="Tahoma" w:cs="Tahoma"/>
          <w:color w:val="000000"/>
          <w:shd w:val="clear" w:color="auto" w:fill="FFFFFF"/>
        </w:rPr>
        <w:t xml:space="preserve">. Избранными </w:t>
      </w:r>
      <w:proofErr w:type="gramStart"/>
      <w:r>
        <w:rPr>
          <w:rFonts w:ascii="Tahoma" w:hAnsi="Tahoma" w:cs="Tahoma"/>
          <w:color w:val="000000"/>
          <w:shd w:val="clear" w:color="auto" w:fill="FFFFFF"/>
        </w:rPr>
        <w:t>признаны</w:t>
      </w:r>
      <w:proofErr w:type="gramEnd"/>
      <w:r>
        <w:rPr>
          <w:rFonts w:ascii="Tahoma" w:hAnsi="Tahoma" w:cs="Tahoma"/>
          <w:color w:val="000000"/>
          <w:shd w:val="clear" w:color="auto" w:fill="FFFFFF"/>
        </w:rPr>
        <w:t>: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1 - Малахова Ирина Николаевна;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2 - Колесников Алексей Николаевич;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3 -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Хлопонин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Вячеслав Геннадьевич;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4 - Панюков Александр Алексеевич;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5 - Евдокимов Дмитрий Викторович;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6 - Ельников Андрей Петрович;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7 - Гулиев Дмитрий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Курмадович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>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8 -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Дюдин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Андрей Иванович;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9 -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Дериглазов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Игорь Анатольевич;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10 -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Земцов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Алексей Юрьевич;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11 - Трубников Александр Петрович;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12 -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Мусьял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Александр Вячеславович;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13 - Бочаров Сергей Николаевич;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14 - Капустин Алексей Владимирович;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15 -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Жеребилов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Николай Иванович;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16 -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Ошарин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Андрей Иванович;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17 - Агафонов Владимир Александрович;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18 - Волобуев Николай Викторович;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19 - Долгополов Иван Васильевич;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20 - Носов Сергей Николаевич;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21 - Харченко Екатерина Владимировна;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22 - Сорокин Борис Викторович;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ОИО № 23 - Стефанович Владимир Сергеевич;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ОИО № 24 -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Дюмин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Эдуард Николаевич.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Из 45 мандатов депутатов в Курской областной Думе восьмого созыва:</w:t>
      </w:r>
      <w:r>
        <w:rPr>
          <w:rFonts w:ascii="Tahoma" w:hAnsi="Tahoma" w:cs="Tahoma"/>
          <w:color w:val="000000"/>
          <w:shd w:val="clear" w:color="auto" w:fill="FFFFFF"/>
        </w:rPr>
        <w:t>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Всероссийская политическая партия «ЕДИНАЯ РОССИЯ»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37 мандатов;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КПРФ - политическая партия КОММУНИСТИЧЕСКАЯ ПАРТИЯ РОССИЙСКОЙ ФЕДЕРАЦИИ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3 мандата;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lastRenderedPageBreak/>
        <w:t>- Политическая партия ЛДПР - Либерально-демократическая партия России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2 мандата;</w:t>
      </w:r>
      <w:r>
        <w:rPr>
          <w:rFonts w:ascii="Tahoma" w:hAnsi="Tahoma" w:cs="Tahoma"/>
          <w:color w:val="000000"/>
          <w:shd w:val="clear" w:color="auto" w:fill="FFFFFF"/>
        </w:rPr>
        <w:t>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Политическая партия «НОВЫЕ ЛЮДИ»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2 мандата;</w:t>
      </w:r>
      <w:r>
        <w:rPr>
          <w:rFonts w:ascii="Tahoma" w:hAnsi="Tahoma" w:cs="Tahoma"/>
          <w:color w:val="000000"/>
          <w:shd w:val="clear" w:color="auto" w:fill="FFFFFF"/>
        </w:rPr>
        <w:t> </w:t>
      </w:r>
    </w:p>
    <w:p w:rsidR="00880BC2" w:rsidRDefault="00880BC2" w:rsidP="00880BC2">
      <w:pPr>
        <w:pStyle w:val="a3"/>
        <w:spacing w:before="0" w:beforeAutospacing="0" w:after="150" w:afterAutospacing="0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- Социалистическая политическая партия СПРАВЕДЛИВАЯ РОССИЯ - </w:t>
      </w:r>
      <w:r>
        <w:rPr>
          <w:rFonts w:ascii="Tahoma" w:hAnsi="Tahoma" w:cs="Tahoma"/>
          <w:b/>
          <w:bCs/>
          <w:color w:val="000000"/>
          <w:shd w:val="clear" w:color="auto" w:fill="FFFFFF"/>
        </w:rPr>
        <w:t>1 мандат.</w:t>
      </w:r>
    </w:p>
    <w:p w:rsidR="00A615FE" w:rsidRDefault="00A615FE">
      <w:bookmarkStart w:id="0" w:name="_GoBack"/>
      <w:bookmarkEnd w:id="0"/>
    </w:p>
    <w:sectPr w:rsidR="00A6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8E7"/>
    <w:rsid w:val="00880BC2"/>
    <w:rsid w:val="009F78E7"/>
    <w:rsid w:val="00A6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0B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0B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3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Пожопушке Кокушки</dc:creator>
  <cp:keywords/>
  <dc:description/>
  <cp:lastModifiedBy>Пожопушке Кокушки</cp:lastModifiedBy>
  <cp:revision>2</cp:revision>
  <dcterms:created xsi:type="dcterms:W3CDTF">2026-09-30T08:35:00Z</dcterms:created>
  <dcterms:modified xsi:type="dcterms:W3CDTF">2026-09-30T08:35:00Z</dcterms:modified>
</cp:coreProperties>
</file>